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7B" w:rsidRPr="00FD243C" w:rsidRDefault="00FD243C" w:rsidP="00DF60BD">
      <w:pPr>
        <w:pStyle w:val="ab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</w:pPr>
      <w:r w:rsidRPr="00FD243C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Специальные у</w:t>
      </w:r>
      <w:r w:rsidR="00C2607B" w:rsidRPr="00FD243C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словия охраны здоровья воспитанников ДОУ</w:t>
      </w:r>
    </w:p>
    <w:p w:rsidR="00FD150B" w:rsidRPr="00DF60BD" w:rsidRDefault="00FD150B" w:rsidP="00DF60BD">
      <w:pPr>
        <w:pStyle w:val="ab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3E0E66" w:rsidRPr="00DF60BD" w:rsidRDefault="00BD2D7D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ждении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соблюдаются правила и меры безопасности. 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Заведующий хозяйств</w:t>
      </w:r>
      <w:r w:rsidR="00B4271F" w:rsidRPr="00DF60B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систематически проводит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технические осмотры помещений детского сада, соблюдение всеми сотрудниками правил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безопасности. 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едагогами проводятся беседы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мости для детей. В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елях охраны здоровья детей в детском саду все участки, для прогулок детей, приведены в порядок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. Е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жедневно проверяется отсутствие предметов, которые могут нанести вред здоровью ребенка. Все игровые снаряды, в исправном состоянии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. В зимний период территория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очищает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от снег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607B" w:rsidRPr="00DF60BD" w:rsidRDefault="00C2607B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</w:t>
      </w:r>
      <w:r w:rsidRPr="001A5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детей </w:t>
      </w:r>
      <w:r w:rsidR="001A5FB3" w:rsidRPr="001A5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инвалидов и лиц с ограниченными возможностями здоровья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в процессе воспитания и обучения т.к. формирование здорового образа жизни начина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E4547" w:rsidRPr="00DF60B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ся уже в детском саду. Вся жизнедеятельность ребенка в М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направлена на сохранение и укрепление здоровья. Основой являются еженедельные познавательные, физкультурные и интег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рированные занятия,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>здоровья окружающих.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конструируют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воспитательно-образовательного процесса по всем направл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ениям развития реб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енка, обеспечивают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к ценностям, и прежде всего, – к ценностям здорового образа жизни. Основные компоненты здорового образа жизни: рациональный режим, п</w:t>
      </w:r>
      <w:r w:rsidR="00BD2D7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равильное питание,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двигательная активность, закаливание организма, сохранение стабильного </w:t>
      </w:r>
      <w:proofErr w:type="spellStart"/>
      <w:r w:rsidRPr="00DF60BD">
        <w:rPr>
          <w:rFonts w:ascii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состояния.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lang w:eastAsia="ru-RU"/>
        </w:rPr>
        <w:t xml:space="preserve">Режим дня в </w:t>
      </w:r>
      <w:r w:rsidR="00682C1D" w:rsidRPr="00A15A18">
        <w:rPr>
          <w:rFonts w:ascii="Times New Roman" w:hAnsi="Times New Roman" w:cs="Times New Roman"/>
          <w:b/>
          <w:bCs/>
          <w:sz w:val="28"/>
          <w:lang w:eastAsia="ru-RU"/>
        </w:rPr>
        <w:t>учреждении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lang w:eastAsia="ru-RU"/>
        </w:rPr>
        <w:t>соблюдается на протяжении всего дня. От этого зависит здоровье и правильное развитие. При проведен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ии режимных процессов педагоги </w:t>
      </w:r>
      <w:r w:rsidRPr="00A15A18">
        <w:rPr>
          <w:rFonts w:ascii="Times New Roman" w:hAnsi="Times New Roman" w:cs="Times New Roman"/>
          <w:sz w:val="28"/>
          <w:lang w:eastAsia="ru-RU"/>
        </w:rPr>
        <w:t>придерживаются следующих правил: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2. Тщательный гигиенический уход, обеспечение чистоты тела, одежды, постели.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3. Привлечение детей к посильному участию в режимных процессах.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4. Формирование культурно-гигиенических навыков.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5. Эмоциональное общение в ходе выполнения режимных процессов.</w:t>
      </w:r>
    </w:p>
    <w:p w:rsidR="00DF60BD" w:rsidRPr="00A15A18" w:rsidRDefault="00C2607B" w:rsidP="00A15A18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 xml:space="preserve">6. Учет потребностей детей, индивидуальных особенностей каждого ребенка. </w:t>
      </w:r>
    </w:p>
    <w:p w:rsidR="00C2607B" w:rsidRPr="00A15A18" w:rsidRDefault="00BD2D7D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ежим в детском саду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стабилен и вместе с тем динамичен для постоянного обеспечения адаптации к изменяющимся условиям внешней социальной и биологической среды. Большо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е внимание уделяется организацией адаптационному периоду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детей, вновь поступивших в ДОУ. 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Медицинское обслуживание детей</w:t>
      </w:r>
      <w:r w:rsidR="00A15A18"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proofErr w:type="spellStart"/>
      <w:r w:rsidR="0078798E">
        <w:rPr>
          <w:rFonts w:ascii="Times New Roman" w:hAnsi="Times New Roman" w:cs="Times New Roman"/>
          <w:sz w:val="28"/>
          <w:szCs w:val="28"/>
          <w:lang w:eastAsia="ru-RU"/>
        </w:rPr>
        <w:t>Жирновского</w:t>
      </w:r>
      <w:proofErr w:type="spellEnd"/>
      <w:r w:rsidR="0078798E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« Ивушка</w:t>
      </w:r>
      <w:proofErr w:type="gramStart"/>
      <w:r w:rsidR="0078798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5A18">
        <w:rPr>
          <w:rFonts w:ascii="Times New Roman" w:hAnsi="Times New Roman" w:cs="Times New Roman"/>
          <w:sz w:val="28"/>
          <w:szCs w:val="28"/>
          <w:lang w:eastAsia="ru-RU"/>
        </w:rPr>
        <w:t>роводится медицинской сестрой и вр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ач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>ом д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етской поликлиники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271F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Имеется лицензия на осуществление медицинской деятельности бессрочная №ЛО-61-01-00</w:t>
      </w:r>
      <w:r w:rsidR="0078798E">
        <w:rPr>
          <w:rFonts w:ascii="Times New Roman" w:hAnsi="Times New Roman" w:cs="Times New Roman"/>
          <w:sz w:val="28"/>
          <w:szCs w:val="28"/>
          <w:lang w:eastAsia="ru-RU"/>
        </w:rPr>
        <w:t>3875 от 17.10.2017</w:t>
      </w:r>
      <w:r w:rsidR="00B4271F" w:rsidRPr="00A15A18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Врач-педиатр</w:t>
      </w:r>
      <w:r w:rsidR="00A15A18"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осуществляет лечебно-профилактическую поддержку воспитанникам, проводит диспансеризацию декре</w:t>
      </w:r>
      <w:r w:rsidR="00CE4547" w:rsidRPr="00A15A18">
        <w:rPr>
          <w:rFonts w:ascii="Times New Roman" w:hAnsi="Times New Roman" w:cs="Times New Roman"/>
          <w:sz w:val="28"/>
          <w:szCs w:val="28"/>
          <w:lang w:eastAsia="ru-RU"/>
        </w:rPr>
        <w:t>тированных возрастов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. Совместно с медсестрой делает профилактические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прививки, согласно</w:t>
      </w:r>
      <w:r w:rsidR="00CE4547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календарю прививок,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проведение профилактического осмотра детей узкими медицинскими специалистами.</w:t>
      </w:r>
      <w:r w:rsidR="00A15A18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Медицинская сестра</w:t>
      </w:r>
      <w:r w:rsidR="00A15A18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антропометрические измерения детей в начале и конце учебного года, оказывает доврачебную помощь, осуществляет </w:t>
      </w:r>
      <w:proofErr w:type="gramStart"/>
      <w:r w:rsidRPr="00A15A1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питания детей.</w:t>
      </w:r>
      <w:r w:rsidR="00090019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Ежегодно проводится плановая профилактика энтероби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оза воспитанников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A15A18" w:rsidRDefault="00021462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Ежедневно проводится осмотр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пищеблока с отметкой в соответствующем журнале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Медицинский блок</w:t>
      </w:r>
      <w:r w:rsid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представлен следующими помещениями:</w:t>
      </w:r>
    </w:p>
    <w:p w:rsidR="00C2607B" w:rsidRPr="00A15A18" w:rsidRDefault="00C2607B" w:rsidP="00A15A18">
      <w:pPr>
        <w:pStyle w:val="ab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медицинский кабинет (осмотр детей, работа с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документацией, рабочее место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>медицинской сестры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150EA" w:rsidRPr="00A15A18" w:rsidRDefault="00C2607B" w:rsidP="00A15A18">
      <w:pPr>
        <w:pStyle w:val="ab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изолятор;</w:t>
      </w:r>
    </w:p>
    <w:p w:rsidR="00C2607B" w:rsidRDefault="00090019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Медицинский блок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оборудованием и инвентарем в необходимом объеме, </w:t>
      </w:r>
      <w:r w:rsidR="00021462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срок годности медикаментов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и условия хранения соблюдены. В каждой группе имеется аптечка первой неотложной помощи.</w:t>
      </w:r>
    </w:p>
    <w:p w:rsidR="0015543B" w:rsidRPr="00A15A18" w:rsidRDefault="0015543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43B" w:rsidRDefault="00C2607B" w:rsidP="00B518F8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по охране и укреплению здоровья дошкольников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C2607B" w:rsidRPr="0015543B" w:rsidRDefault="00C2607B" w:rsidP="0078798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</w:t>
      </w:r>
      <w:proofErr w:type="gramStart"/>
      <w:r w:rsidRPr="0015543B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работа</w:t>
      </w:r>
      <w:r w:rsidR="0015543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следующих формах: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музыкально-ритмические движения;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спортивные досуги и развлечения;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гимнастика пробуждения, дыхательные упражнения;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ежедневный режим прогулок – 3-4 часа;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сбалансированное питание.</w:t>
      </w:r>
    </w:p>
    <w:p w:rsidR="00C2607B" w:rsidRPr="00CE4547" w:rsidRDefault="00C2607B" w:rsidP="00B518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Основными условиями</w:t>
      </w:r>
      <w:r w:rsidR="0015543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E4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двигательной культуры являются: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3. Включение сенсорных систем при воспитании двигательной культуры.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Методический кабинет оснащен специальной литературой по физическому воспитанию и развитию детей, который постоянно пополняется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новыми книгами и пособиями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уделяем повышению квалификации воспитателей, используя различные формы работы: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советы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семинары, консультации, изучение опыта </w:t>
      </w:r>
      <w:r w:rsidR="00BD2D7D" w:rsidRPr="0015543B">
        <w:rPr>
          <w:rFonts w:ascii="Times New Roman" w:hAnsi="Times New Roman" w:cs="Times New Roman"/>
          <w:sz w:val="28"/>
          <w:szCs w:val="28"/>
          <w:lang w:eastAsia="ru-RU"/>
        </w:rPr>
        <w:t>работы других детских садов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 вопросу.</w:t>
      </w:r>
    </w:p>
    <w:p w:rsidR="00C2607B" w:rsidRPr="0015543B" w:rsidRDefault="00090019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Также проводится диагностика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навыков у детей 2 раза в год (в сентябре и мае)</w:t>
      </w:r>
      <w:r w:rsidR="00B518F8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полученных данных составляется диагностическая карта, которая наглядно показывает уровень физических навыков у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детей. На пед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>агогическом совете рассматривается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1940F6" w:rsidRPr="00DC5422" w:rsidRDefault="00C2607B" w:rsidP="00DC54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процессе охраны и укреплени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я здоровья детей 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на готовность принимать помощь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и поддержку от специалистов детского сада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вопросах сохранения и укрепления здоровья ребенка, на активное участие в физкультурно-оздоровительной работе и создании культурных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 учреждения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sectPr w:rsidR="001940F6" w:rsidRPr="00DC5422" w:rsidSect="00FD15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08" w:rsidRDefault="00330208" w:rsidP="00E150EA">
      <w:pPr>
        <w:spacing w:after="0" w:line="240" w:lineRule="auto"/>
      </w:pPr>
      <w:r>
        <w:separator/>
      </w:r>
    </w:p>
  </w:endnote>
  <w:endnote w:type="continuationSeparator" w:id="0">
    <w:p w:rsidR="00330208" w:rsidRDefault="00330208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08" w:rsidRDefault="00330208" w:rsidP="00E150EA">
      <w:pPr>
        <w:spacing w:after="0" w:line="240" w:lineRule="auto"/>
      </w:pPr>
      <w:r>
        <w:separator/>
      </w:r>
    </w:p>
  </w:footnote>
  <w:footnote w:type="continuationSeparator" w:id="0">
    <w:p w:rsidR="00330208" w:rsidRDefault="00330208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B72"/>
    <w:multiLevelType w:val="hybridMultilevel"/>
    <w:tmpl w:val="6A32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E31F9"/>
    <w:multiLevelType w:val="multilevel"/>
    <w:tmpl w:val="AEC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F06EF"/>
    <w:multiLevelType w:val="hybridMultilevel"/>
    <w:tmpl w:val="545A6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00118"/>
    <w:multiLevelType w:val="hybridMultilevel"/>
    <w:tmpl w:val="26866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F28BB"/>
    <w:multiLevelType w:val="hybridMultilevel"/>
    <w:tmpl w:val="CE0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A4"/>
    <w:rsid w:val="00021462"/>
    <w:rsid w:val="00090019"/>
    <w:rsid w:val="0015543B"/>
    <w:rsid w:val="001940F6"/>
    <w:rsid w:val="001A5FB3"/>
    <w:rsid w:val="00254CA4"/>
    <w:rsid w:val="00300CD7"/>
    <w:rsid w:val="00330208"/>
    <w:rsid w:val="00382DA9"/>
    <w:rsid w:val="003833D9"/>
    <w:rsid w:val="003A75F0"/>
    <w:rsid w:val="003E0E66"/>
    <w:rsid w:val="00420548"/>
    <w:rsid w:val="0047528F"/>
    <w:rsid w:val="004A5EFD"/>
    <w:rsid w:val="00506816"/>
    <w:rsid w:val="0054359E"/>
    <w:rsid w:val="00682C1D"/>
    <w:rsid w:val="006A2ECD"/>
    <w:rsid w:val="006E1201"/>
    <w:rsid w:val="006E7DA5"/>
    <w:rsid w:val="00773707"/>
    <w:rsid w:val="0078798E"/>
    <w:rsid w:val="00820BA4"/>
    <w:rsid w:val="009B3684"/>
    <w:rsid w:val="00A15A18"/>
    <w:rsid w:val="00AA09B1"/>
    <w:rsid w:val="00AB4BE2"/>
    <w:rsid w:val="00AF5708"/>
    <w:rsid w:val="00B4271F"/>
    <w:rsid w:val="00B518F8"/>
    <w:rsid w:val="00BA0F8C"/>
    <w:rsid w:val="00BD2D7D"/>
    <w:rsid w:val="00BF7FE2"/>
    <w:rsid w:val="00C2607B"/>
    <w:rsid w:val="00CE4547"/>
    <w:rsid w:val="00CE5E3E"/>
    <w:rsid w:val="00CF1701"/>
    <w:rsid w:val="00D675DA"/>
    <w:rsid w:val="00DC5422"/>
    <w:rsid w:val="00DF60BD"/>
    <w:rsid w:val="00E150EA"/>
    <w:rsid w:val="00EA5F4F"/>
    <w:rsid w:val="00EB2B51"/>
    <w:rsid w:val="00ED4B30"/>
    <w:rsid w:val="00F94BD2"/>
    <w:rsid w:val="00FA2CD1"/>
    <w:rsid w:val="00FD150B"/>
    <w:rsid w:val="00FD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45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83900195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16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12</cp:revision>
  <dcterms:created xsi:type="dcterms:W3CDTF">2020-12-07T06:49:00Z</dcterms:created>
  <dcterms:modified xsi:type="dcterms:W3CDTF">2021-09-08T15:59:00Z</dcterms:modified>
</cp:coreProperties>
</file>